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36" w:rsidRDefault="00D949B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</w:t>
      </w:r>
      <w:r w:rsidR="00A22672">
        <w:rPr>
          <w:rFonts w:ascii="方正小标宋简体" w:eastAsia="方正小标宋简体" w:hAnsi="方正小标宋简体" w:cs="方正小标宋简体" w:hint="eastAsia"/>
          <w:sz w:val="32"/>
          <w:szCs w:val="32"/>
        </w:rPr>
        <w:t>四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届“互联网+”大学生创新创业大赛</w:t>
      </w:r>
      <w:r w:rsidR="00C76F35">
        <w:rPr>
          <w:rFonts w:ascii="方正小标宋简体" w:eastAsia="方正小标宋简体" w:hAnsi="方正小标宋简体" w:cs="方正小标宋简体" w:hint="eastAsia"/>
          <w:sz w:val="32"/>
          <w:szCs w:val="32"/>
        </w:rPr>
        <w:t>校内选拔赛（</w:t>
      </w:r>
      <w:r w:rsidR="00A22672">
        <w:rPr>
          <w:rFonts w:ascii="方正小标宋简体" w:eastAsia="方正小标宋简体" w:hAnsi="方正小标宋简体" w:cs="方正小标宋简体" w:hint="eastAsia"/>
          <w:sz w:val="32"/>
          <w:szCs w:val="32"/>
        </w:rPr>
        <w:t>初</w:t>
      </w:r>
      <w:r w:rsidR="00C76F35">
        <w:rPr>
          <w:rFonts w:ascii="方正小标宋简体" w:eastAsia="方正小标宋简体" w:hAnsi="方正小标宋简体" w:cs="方正小标宋简体" w:hint="eastAsia"/>
          <w:sz w:val="32"/>
          <w:szCs w:val="32"/>
        </w:rPr>
        <w:t>赛）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评分</w:t>
      </w:r>
      <w:r w:rsidR="00C76F35">
        <w:rPr>
          <w:rFonts w:ascii="方正小标宋简体" w:eastAsia="方正小标宋简体" w:hAnsi="方正小标宋简体" w:cs="方正小标宋简体" w:hint="eastAsia"/>
          <w:sz w:val="32"/>
          <w:szCs w:val="32"/>
        </w:rPr>
        <w:t>标准</w:t>
      </w:r>
      <w:r w:rsidR="00F24A8B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（仅供参考）</w:t>
      </w:r>
    </w:p>
    <w:p w:rsidR="00724436" w:rsidRDefault="00D949B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（创意组）</w:t>
      </w:r>
    </w:p>
    <w:p w:rsidR="00881B2E" w:rsidRDefault="00881B2E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pPr w:leftFromText="180" w:rightFromText="180" w:vertAnchor="text" w:horzAnchor="margin" w:tblpXSpec="center" w:tblpY="267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8647"/>
      </w:tblGrid>
      <w:tr w:rsidR="00C76F35" w:rsidTr="00C76F35">
        <w:trPr>
          <w:trHeight w:val="463"/>
        </w:trPr>
        <w:tc>
          <w:tcPr>
            <w:tcW w:w="1951" w:type="dxa"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评审要点</w:t>
            </w:r>
          </w:p>
        </w:tc>
        <w:tc>
          <w:tcPr>
            <w:tcW w:w="2835" w:type="dxa"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详细指标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指标内涵</w:t>
            </w:r>
          </w:p>
        </w:tc>
      </w:tr>
      <w:tr w:rsidR="00C76F35" w:rsidTr="00C76F35">
        <w:trPr>
          <w:trHeight w:val="436"/>
        </w:trPr>
        <w:tc>
          <w:tcPr>
            <w:tcW w:w="1951" w:type="dxa"/>
            <w:vMerge w:val="restart"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创新性</w:t>
            </w:r>
          </w:p>
          <w:p w:rsidR="00C76F35" w:rsidRDefault="00C76F35" w:rsidP="00C76F35">
            <w:pPr>
              <w:spacing w:line="400" w:lineRule="exact"/>
              <w:ind w:leftChars="-342" w:left="-718" w:firstLineChars="300" w:firstLine="7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创意来源（</w:t>
            </w:r>
            <w:r>
              <w:rPr>
                <w:rFonts w:ascii="Times New Roman" w:hAnsi="Times New Roman" w:cs="Times New Roman"/>
                <w:sz w:val="22"/>
              </w:rPr>
              <w:t>15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突出原始创意特点，解决现实问题。</w:t>
            </w:r>
          </w:p>
        </w:tc>
      </w:tr>
      <w:tr w:rsidR="00C76F35" w:rsidTr="00C76F35">
        <w:trPr>
          <w:trHeight w:val="384"/>
        </w:trPr>
        <w:tc>
          <w:tcPr>
            <w:tcW w:w="1951" w:type="dxa"/>
            <w:vMerge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创意价值（</w:t>
            </w:r>
            <w:r>
              <w:rPr>
                <w:rFonts w:ascii="Times New Roman" w:hAnsi="Times New Roman" w:cs="Times New Roman"/>
                <w:sz w:val="22"/>
              </w:rPr>
              <w:t>15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利用互联网技术、方法和思维寻求新突破，具有先进性和独特性。</w:t>
            </w:r>
          </w:p>
        </w:tc>
      </w:tr>
      <w:tr w:rsidR="00C76F35" w:rsidTr="00C76F35">
        <w:trPr>
          <w:trHeight w:val="429"/>
        </w:trPr>
        <w:tc>
          <w:tcPr>
            <w:tcW w:w="1951" w:type="dxa"/>
            <w:vMerge w:val="restart"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商业性</w:t>
            </w:r>
          </w:p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  <w:r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行业调研（</w:t>
            </w:r>
            <w:r>
              <w:rPr>
                <w:rFonts w:ascii="Times New Roman" w:hAnsi="Times New Roman" w:cs="Times New Roman"/>
                <w:sz w:val="22"/>
              </w:rPr>
              <w:t>10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鼓励田野调查和实际操作检验，形成对项目市场、技术等现况的一手资料。</w:t>
            </w:r>
          </w:p>
        </w:tc>
      </w:tr>
      <w:tr w:rsidR="00C76F35" w:rsidTr="00C76F35">
        <w:trPr>
          <w:trHeight w:val="467"/>
        </w:trPr>
        <w:tc>
          <w:tcPr>
            <w:tcW w:w="1951" w:type="dxa"/>
            <w:vMerge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商业模式（</w:t>
            </w:r>
            <w:r>
              <w:rPr>
                <w:rFonts w:ascii="Times New Roman" w:hAnsi="Times New Roman" w:cs="Times New Roman"/>
                <w:sz w:val="22"/>
              </w:rPr>
              <w:t>10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完整地描述商业模式，测评其盈利能力推导过程的合理性。</w:t>
            </w:r>
          </w:p>
        </w:tc>
      </w:tr>
      <w:tr w:rsidR="00C76F35" w:rsidTr="00C76F35">
        <w:trPr>
          <w:trHeight w:val="396"/>
        </w:trPr>
        <w:tc>
          <w:tcPr>
            <w:tcW w:w="1951" w:type="dxa"/>
            <w:vMerge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市场营销（</w:t>
            </w:r>
            <w:r>
              <w:rPr>
                <w:rFonts w:ascii="Times New Roman" w:hAnsi="Times New Roman" w:cs="Times New Roman"/>
                <w:sz w:val="22"/>
              </w:rPr>
              <w:t>10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营销策略完善且具有强的可行性与创新性。</w:t>
            </w:r>
          </w:p>
        </w:tc>
      </w:tr>
      <w:tr w:rsidR="00C76F35" w:rsidTr="00C76F35">
        <w:trPr>
          <w:trHeight w:val="418"/>
        </w:trPr>
        <w:tc>
          <w:tcPr>
            <w:tcW w:w="1951" w:type="dxa"/>
            <w:vMerge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投资与财务（</w:t>
            </w:r>
            <w:r>
              <w:rPr>
                <w:rFonts w:ascii="Times New Roman" w:hAnsi="Times New Roman" w:cs="Times New Roman"/>
                <w:sz w:val="22"/>
              </w:rPr>
              <w:t>10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全面地分析企业财务，资金需求合理。</w:t>
            </w:r>
          </w:p>
        </w:tc>
      </w:tr>
      <w:tr w:rsidR="00C76F35" w:rsidTr="00C76F35">
        <w:trPr>
          <w:trHeight w:val="405"/>
        </w:trPr>
        <w:tc>
          <w:tcPr>
            <w:tcW w:w="1951" w:type="dxa"/>
            <w:vMerge w:val="restart"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团队情况</w:t>
            </w:r>
          </w:p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团队构成（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考察团队成员的教育和工作背景、价值观念、擅长领域，成员的分工和业务互补情况；</w:t>
            </w:r>
          </w:p>
        </w:tc>
      </w:tr>
      <w:tr w:rsidR="00C76F35" w:rsidTr="00C76F35">
        <w:trPr>
          <w:trHeight w:val="470"/>
        </w:trPr>
        <w:tc>
          <w:tcPr>
            <w:tcW w:w="1951" w:type="dxa"/>
            <w:vMerge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公司及股权设置（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股权分配的合理性；公司的组织架构、人员配置安排的科学性。</w:t>
            </w:r>
          </w:p>
        </w:tc>
      </w:tr>
      <w:tr w:rsidR="00C76F35" w:rsidTr="00C76F35">
        <w:trPr>
          <w:trHeight w:val="433"/>
        </w:trPr>
        <w:tc>
          <w:tcPr>
            <w:tcW w:w="1951" w:type="dxa"/>
            <w:vMerge w:val="restart"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带动就业前景（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前景分析</w:t>
            </w:r>
            <w:r>
              <w:rPr>
                <w:rFonts w:ascii="Times New Roman" w:hAnsi="Times New Roman" w:cs="Times New Roman"/>
                <w:sz w:val="22"/>
              </w:rPr>
              <w:t>(5</w:t>
            </w:r>
            <w:r>
              <w:rPr>
                <w:rFonts w:ascii="Times New Roman" w:hAnsi="Times New Roman" w:cs="Times New Roman"/>
                <w:sz w:val="22"/>
              </w:rPr>
              <w:t>分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市场前景分析的合理性，公司发展战略的可行性。</w:t>
            </w:r>
          </w:p>
        </w:tc>
      </w:tr>
      <w:tr w:rsidR="00C76F35" w:rsidTr="00C76F35">
        <w:trPr>
          <w:trHeight w:val="382"/>
        </w:trPr>
        <w:tc>
          <w:tcPr>
            <w:tcW w:w="1951" w:type="dxa"/>
            <w:vMerge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带动就业规模（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预计可能带动社会就业的规模。</w:t>
            </w:r>
          </w:p>
        </w:tc>
      </w:tr>
      <w:tr w:rsidR="00C76F35" w:rsidTr="00C76F35">
        <w:trPr>
          <w:trHeight w:val="466"/>
        </w:trPr>
        <w:tc>
          <w:tcPr>
            <w:tcW w:w="1951" w:type="dxa"/>
            <w:vMerge w:val="restart"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综合表现</w:t>
            </w:r>
          </w:p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现场展示（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思路明确，重点突出的阐述创业构想，</w:t>
            </w:r>
            <w:r>
              <w:rPr>
                <w:rFonts w:ascii="Times New Roman" w:hAnsi="Times New Roman" w:cs="Times New Roman"/>
                <w:sz w:val="22"/>
              </w:rPr>
              <w:t>PPT</w:t>
            </w:r>
            <w:r>
              <w:rPr>
                <w:rFonts w:ascii="Times New Roman" w:hAnsi="Times New Roman" w:cs="Times New Roman"/>
                <w:sz w:val="22"/>
              </w:rPr>
              <w:t>及视频展示内容逻辑性强，层次分明。</w:t>
            </w:r>
          </w:p>
        </w:tc>
      </w:tr>
      <w:tr w:rsidR="00C76F35" w:rsidTr="00C76F35">
        <w:trPr>
          <w:trHeight w:val="550"/>
        </w:trPr>
        <w:tc>
          <w:tcPr>
            <w:tcW w:w="1951" w:type="dxa"/>
            <w:vMerge/>
            <w:vAlign w:val="center"/>
          </w:tcPr>
          <w:p w:rsidR="00C76F35" w:rsidRDefault="00C76F35" w:rsidP="00C76F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C76F35" w:rsidRDefault="00C76F35" w:rsidP="00A503D1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公开答辩（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647" w:type="dxa"/>
            <w:vAlign w:val="center"/>
          </w:tcPr>
          <w:p w:rsidR="00C76F35" w:rsidRDefault="00C76F35" w:rsidP="00C76F35">
            <w:pPr>
              <w:spacing w:line="40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正确理解评委提问，及时流畅作出回答，回答内容准确可信。</w:t>
            </w:r>
          </w:p>
        </w:tc>
      </w:tr>
    </w:tbl>
    <w:p w:rsidR="00C76F35" w:rsidRDefault="00C76F35">
      <w:pPr>
        <w:jc w:val="center"/>
        <w:rPr>
          <w:rFonts w:ascii="黑体" w:eastAsia="黑体" w:hAnsi="黑体"/>
          <w:sz w:val="32"/>
          <w:szCs w:val="32"/>
        </w:rPr>
      </w:pPr>
    </w:p>
    <w:p w:rsidR="00881B2E" w:rsidRDefault="00881B2E">
      <w:pPr>
        <w:jc w:val="center"/>
        <w:rPr>
          <w:rFonts w:ascii="黑体" w:eastAsia="黑体" w:hAnsi="黑体"/>
          <w:sz w:val="32"/>
          <w:szCs w:val="32"/>
        </w:rPr>
      </w:pPr>
    </w:p>
    <w:p w:rsidR="00881B2E" w:rsidRDefault="00881B2E">
      <w:pPr>
        <w:jc w:val="center"/>
        <w:rPr>
          <w:rFonts w:ascii="黑体" w:eastAsia="黑体" w:hAnsi="黑体"/>
          <w:sz w:val="32"/>
          <w:szCs w:val="32"/>
        </w:rPr>
      </w:pPr>
    </w:p>
    <w:p w:rsidR="00881B2E" w:rsidRPr="00C76F35" w:rsidRDefault="00881B2E">
      <w:pPr>
        <w:jc w:val="center"/>
        <w:rPr>
          <w:rFonts w:ascii="黑体" w:eastAsia="黑体" w:hAnsi="黑体"/>
          <w:sz w:val="32"/>
          <w:szCs w:val="32"/>
        </w:rPr>
      </w:pPr>
    </w:p>
    <w:p w:rsidR="00C76F35" w:rsidRDefault="00C76F35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24436" w:rsidRDefault="0038401D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</w:t>
      </w:r>
      <w:r w:rsidR="00A22672">
        <w:rPr>
          <w:rFonts w:ascii="方正小标宋简体" w:eastAsia="方正小标宋简体" w:hAnsi="方正小标宋简体" w:cs="方正小标宋简体" w:hint="eastAsia"/>
          <w:sz w:val="32"/>
          <w:szCs w:val="32"/>
        </w:rPr>
        <w:t>四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届“互联网+”大学生创新创业大赛校内选拔赛（</w:t>
      </w:r>
      <w:r w:rsidR="00A22672">
        <w:rPr>
          <w:rFonts w:ascii="方正小标宋简体" w:eastAsia="方正小标宋简体" w:hAnsi="方正小标宋简体" w:cs="方正小标宋简体" w:hint="eastAsia"/>
          <w:sz w:val="32"/>
          <w:szCs w:val="32"/>
        </w:rPr>
        <w:t>初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赛）评分标准</w:t>
      </w:r>
      <w:r w:rsidR="00F24A8B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（仅供参考）</w:t>
      </w:r>
    </w:p>
    <w:p w:rsidR="00724436" w:rsidRDefault="00D949B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 w:rsidR="0011548C">
        <w:rPr>
          <w:rFonts w:ascii="方正小标宋简体" w:eastAsia="方正小标宋简体" w:hAnsi="方正小标宋简体" w:cs="方正小标宋简体" w:hint="eastAsia"/>
          <w:sz w:val="32"/>
          <w:szCs w:val="32"/>
        </w:rPr>
        <w:t>初</w:t>
      </w:r>
      <w:r w:rsidR="00A22672">
        <w:rPr>
          <w:rFonts w:ascii="方正小标宋简体" w:eastAsia="方正小标宋简体" w:hAnsi="方正小标宋简体" w:cs="方正小标宋简体" w:hint="eastAsia"/>
          <w:sz w:val="32"/>
          <w:szCs w:val="32"/>
        </w:rPr>
        <w:t>创</w:t>
      </w:r>
      <w:r w:rsidR="0011548C">
        <w:rPr>
          <w:rFonts w:ascii="方正小标宋简体" w:eastAsia="方正小标宋简体" w:hAnsi="方正小标宋简体" w:cs="方正小标宋简体" w:hint="eastAsia"/>
          <w:sz w:val="32"/>
          <w:szCs w:val="32"/>
        </w:rPr>
        <w:t>、成长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组）</w:t>
      </w:r>
    </w:p>
    <w:p w:rsidR="00881B2E" w:rsidRDefault="00881B2E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pPr w:leftFromText="180" w:rightFromText="180" w:vertAnchor="text" w:horzAnchor="margin" w:tblpXSpec="center" w:tblpY="417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8505"/>
      </w:tblGrid>
      <w:tr w:rsidR="00935B87" w:rsidTr="00935B87">
        <w:trPr>
          <w:trHeight w:val="373"/>
        </w:trPr>
        <w:tc>
          <w:tcPr>
            <w:tcW w:w="1951" w:type="dxa"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评审要点</w:t>
            </w:r>
          </w:p>
        </w:tc>
        <w:tc>
          <w:tcPr>
            <w:tcW w:w="2977" w:type="dxa"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详细指标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指标内涵</w:t>
            </w:r>
          </w:p>
        </w:tc>
      </w:tr>
      <w:tr w:rsidR="00935B87" w:rsidTr="00935B87">
        <w:trPr>
          <w:trHeight w:val="416"/>
        </w:trPr>
        <w:tc>
          <w:tcPr>
            <w:tcW w:w="1951" w:type="dxa"/>
            <w:vMerge w:val="restart"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sz w:val="24"/>
              </w:rPr>
              <w:t>商业性</w:t>
            </w:r>
          </w:p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分）</w:t>
            </w:r>
          </w:p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经营绩效（</w:t>
            </w: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考察项目带来的企业利润、项目营业收入、税收上缴、持续盈利能力、市场份额等；营销策略完善且具有创新性。</w:t>
            </w:r>
          </w:p>
        </w:tc>
      </w:tr>
      <w:tr w:rsidR="00935B87" w:rsidTr="00935B87">
        <w:trPr>
          <w:trHeight w:val="409"/>
        </w:trPr>
        <w:tc>
          <w:tcPr>
            <w:tcW w:w="1951" w:type="dxa"/>
            <w:vMerge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商业模式（</w:t>
            </w:r>
            <w:r>
              <w:rPr>
                <w:rFonts w:ascii="Times New Roman" w:hAnsi="Times New Roman" w:cs="Times New Roman"/>
                <w:sz w:val="22"/>
              </w:rPr>
              <w:t>15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项目设计的完整性，竞争与合作、技术基础、产品或服务设计、资金及人员需求、现行法律法规限制等方面需具有可行性。</w:t>
            </w:r>
          </w:p>
        </w:tc>
      </w:tr>
      <w:tr w:rsidR="00935B87" w:rsidTr="00935B87">
        <w:trPr>
          <w:trHeight w:val="444"/>
        </w:trPr>
        <w:tc>
          <w:tcPr>
            <w:tcW w:w="1951" w:type="dxa"/>
            <w:vMerge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成长性（</w:t>
            </w:r>
            <w:r>
              <w:rPr>
                <w:rFonts w:ascii="Times New Roman" w:hAnsi="Times New Roman" w:cs="Times New Roman"/>
                <w:sz w:val="22"/>
              </w:rPr>
              <w:t>15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目标市场容量及可扩展性，未来五年高速成长的可能性。</w:t>
            </w:r>
          </w:p>
        </w:tc>
      </w:tr>
      <w:tr w:rsidR="00935B87" w:rsidTr="00935B87">
        <w:trPr>
          <w:trHeight w:val="461"/>
        </w:trPr>
        <w:tc>
          <w:tcPr>
            <w:tcW w:w="1951" w:type="dxa"/>
            <w:vMerge w:val="restart"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团队情况</w:t>
            </w:r>
          </w:p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团队构成（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考察团队成员的教育和工作背景、价值观念、擅长领域，成员的分工和业务互补情况；</w:t>
            </w:r>
          </w:p>
        </w:tc>
      </w:tr>
      <w:tr w:rsidR="00935B87" w:rsidTr="00935B87">
        <w:trPr>
          <w:trHeight w:val="446"/>
        </w:trPr>
        <w:tc>
          <w:tcPr>
            <w:tcW w:w="1951" w:type="dxa"/>
            <w:vMerge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公司及股权设置（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spacing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股权分配的合理性；公司的组织架构、人员配置安排的科学性。</w:t>
            </w:r>
          </w:p>
        </w:tc>
      </w:tr>
      <w:tr w:rsidR="00935B87" w:rsidTr="00935B87">
        <w:trPr>
          <w:trHeight w:val="473"/>
        </w:trPr>
        <w:tc>
          <w:tcPr>
            <w:tcW w:w="1951" w:type="dxa"/>
            <w:vMerge w:val="restart"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创新性</w:t>
            </w:r>
          </w:p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创意来源（</w:t>
            </w:r>
            <w:r>
              <w:rPr>
                <w:rFonts w:ascii="Times New Roman" w:hAnsi="Times New Roman" w:cs="Times New Roman"/>
                <w:sz w:val="22"/>
              </w:rPr>
              <w:t>10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突出原始创意特点，解决现存问题。</w:t>
            </w:r>
          </w:p>
        </w:tc>
      </w:tr>
      <w:tr w:rsidR="00935B87" w:rsidTr="00935B87">
        <w:trPr>
          <w:trHeight w:val="486"/>
        </w:trPr>
        <w:tc>
          <w:tcPr>
            <w:tcW w:w="1951" w:type="dxa"/>
            <w:vMerge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创意价值（</w:t>
            </w:r>
            <w:r>
              <w:rPr>
                <w:rFonts w:ascii="Times New Roman" w:hAnsi="Times New Roman" w:cs="Times New Roman"/>
                <w:sz w:val="22"/>
              </w:rPr>
              <w:t>10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利用互联网技术、方法和思维寻求新突破，具有先进性和独特性</w:t>
            </w:r>
          </w:p>
        </w:tc>
      </w:tr>
      <w:tr w:rsidR="00935B87" w:rsidTr="00935B87">
        <w:trPr>
          <w:trHeight w:val="510"/>
        </w:trPr>
        <w:tc>
          <w:tcPr>
            <w:tcW w:w="1951" w:type="dxa"/>
            <w:vMerge w:val="restart"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带动就业情况（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发展战略</w:t>
            </w:r>
            <w:r>
              <w:rPr>
                <w:rFonts w:ascii="Times New Roman" w:hAnsi="Times New Roman" w:cs="Times New Roman"/>
                <w:sz w:val="22"/>
              </w:rPr>
              <w:t>(5</w:t>
            </w:r>
            <w:r>
              <w:rPr>
                <w:rFonts w:ascii="Times New Roman" w:hAnsi="Times New Roman" w:cs="Times New Roman"/>
                <w:sz w:val="22"/>
              </w:rPr>
              <w:t>分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战略目标及宗旨明确，考察发展战略及规模扩张策略的合理性和可行性。</w:t>
            </w:r>
          </w:p>
        </w:tc>
      </w:tr>
      <w:tr w:rsidR="00935B87" w:rsidTr="00935B87">
        <w:trPr>
          <w:trHeight w:val="510"/>
        </w:trPr>
        <w:tc>
          <w:tcPr>
            <w:tcW w:w="1951" w:type="dxa"/>
            <w:vMerge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带动就业规模（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预计可能带动社会就业的规模。</w:t>
            </w:r>
          </w:p>
        </w:tc>
      </w:tr>
      <w:tr w:rsidR="00935B87" w:rsidTr="00935B87">
        <w:trPr>
          <w:trHeight w:val="460"/>
        </w:trPr>
        <w:tc>
          <w:tcPr>
            <w:tcW w:w="1951" w:type="dxa"/>
            <w:vMerge w:val="restart"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综合表现</w:t>
            </w:r>
          </w:p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分）</w:t>
            </w: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现场展示（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思路明确，重点突出的阐述创业构想，</w:t>
            </w:r>
            <w:r>
              <w:rPr>
                <w:rFonts w:ascii="Times New Roman" w:hAnsi="Times New Roman" w:cs="Times New Roman"/>
                <w:sz w:val="22"/>
              </w:rPr>
              <w:t>PPT</w:t>
            </w:r>
            <w:r>
              <w:rPr>
                <w:rFonts w:ascii="Times New Roman" w:hAnsi="Times New Roman" w:cs="Times New Roman"/>
                <w:sz w:val="22"/>
              </w:rPr>
              <w:t>及视频展示内容逻辑性强，层次分明。</w:t>
            </w:r>
          </w:p>
        </w:tc>
      </w:tr>
      <w:tr w:rsidR="00935B87" w:rsidTr="00935B87">
        <w:trPr>
          <w:trHeight w:val="552"/>
        </w:trPr>
        <w:tc>
          <w:tcPr>
            <w:tcW w:w="1951" w:type="dxa"/>
            <w:vMerge/>
            <w:vAlign w:val="center"/>
          </w:tcPr>
          <w:p w:rsidR="00935B87" w:rsidRDefault="00935B87" w:rsidP="00935B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935B87" w:rsidRDefault="00935B87" w:rsidP="006B7B0B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公开答辩（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/>
                <w:sz w:val="22"/>
              </w:rPr>
              <w:t>分）</w:t>
            </w:r>
          </w:p>
        </w:tc>
        <w:tc>
          <w:tcPr>
            <w:tcW w:w="8505" w:type="dxa"/>
            <w:vAlign w:val="center"/>
          </w:tcPr>
          <w:p w:rsidR="00935B87" w:rsidRDefault="00935B87" w:rsidP="00935B87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正确理解评委提问，及时流畅作答，回答内容准确可信。</w:t>
            </w:r>
          </w:p>
        </w:tc>
      </w:tr>
    </w:tbl>
    <w:p w:rsidR="00724436" w:rsidRDefault="00D949B0">
      <w:pPr>
        <w:jc w:val="lef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 xml:space="preserve">    </w:t>
      </w:r>
    </w:p>
    <w:p w:rsidR="00802737" w:rsidRDefault="00802737" w:rsidP="0080273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802737" w:rsidRDefault="00802737" w:rsidP="0080273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第四届“互联网+”大学生创新创业大赛校内选拔赛（初赛）评分标准（仅供参考）</w:t>
      </w:r>
    </w:p>
    <w:p w:rsidR="00802737" w:rsidRDefault="00802737" w:rsidP="0080273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（青年红色筑梦之旅组）</w:t>
      </w:r>
    </w:p>
    <w:p w:rsidR="00802737" w:rsidRPr="00B82A1E" w:rsidRDefault="00802737" w:rsidP="0080273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pPr w:leftFromText="180" w:rightFromText="180" w:vertAnchor="text" w:horzAnchor="margin" w:tblpXSpec="center" w:tblpY="417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3"/>
        <w:gridCol w:w="1559"/>
      </w:tblGrid>
      <w:tr w:rsidR="00802737" w:rsidTr="00C3559D">
        <w:trPr>
          <w:trHeight w:val="694"/>
        </w:trPr>
        <w:tc>
          <w:tcPr>
            <w:tcW w:w="1951" w:type="dxa"/>
            <w:vAlign w:val="center"/>
          </w:tcPr>
          <w:p w:rsidR="00802737" w:rsidRDefault="00802737" w:rsidP="00C355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评审要点</w:t>
            </w:r>
          </w:p>
        </w:tc>
        <w:tc>
          <w:tcPr>
            <w:tcW w:w="9923" w:type="dxa"/>
            <w:vAlign w:val="center"/>
          </w:tcPr>
          <w:p w:rsidR="00802737" w:rsidRDefault="00B82A1E" w:rsidP="00C355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评审内容</w:t>
            </w:r>
          </w:p>
        </w:tc>
        <w:tc>
          <w:tcPr>
            <w:tcW w:w="1559" w:type="dxa"/>
            <w:vAlign w:val="center"/>
          </w:tcPr>
          <w:p w:rsidR="00802737" w:rsidRDefault="00B82A1E" w:rsidP="00C355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分值</w:t>
            </w:r>
          </w:p>
        </w:tc>
      </w:tr>
      <w:tr w:rsidR="00802737" w:rsidTr="00C3559D">
        <w:trPr>
          <w:trHeight w:val="1129"/>
        </w:trPr>
        <w:tc>
          <w:tcPr>
            <w:tcW w:w="1951" w:type="dxa"/>
            <w:vAlign w:val="center"/>
          </w:tcPr>
          <w:p w:rsidR="00802737" w:rsidRDefault="00B82A1E" w:rsidP="00C35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项目团队</w:t>
            </w:r>
          </w:p>
        </w:tc>
        <w:tc>
          <w:tcPr>
            <w:tcW w:w="9923" w:type="dxa"/>
            <w:vAlign w:val="center"/>
          </w:tcPr>
          <w:p w:rsidR="00802737" w:rsidRDefault="00B82A1E" w:rsidP="00C3559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考察项目团队成员的基本素质和业务能力；奉献意愿和价值观；教育背景与相关工作活动经验；团队或公司组织架构与分工协作的合理性；团队权益结构或公司股权的合理性。</w:t>
            </w:r>
          </w:p>
        </w:tc>
        <w:tc>
          <w:tcPr>
            <w:tcW w:w="1559" w:type="dxa"/>
            <w:vAlign w:val="center"/>
          </w:tcPr>
          <w:p w:rsidR="00802737" w:rsidRDefault="00B82A1E" w:rsidP="00C3559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30</w:t>
            </w:r>
            <w:r>
              <w:rPr>
                <w:rFonts w:ascii="Times New Roman" w:hAnsi="Times New Roman" w:cs="Times New Roman" w:hint="eastAsia"/>
                <w:sz w:val="22"/>
              </w:rPr>
              <w:t>分</w:t>
            </w:r>
          </w:p>
        </w:tc>
      </w:tr>
      <w:tr w:rsidR="00802737" w:rsidTr="00C3559D">
        <w:trPr>
          <w:trHeight w:val="976"/>
        </w:trPr>
        <w:tc>
          <w:tcPr>
            <w:tcW w:w="1951" w:type="dxa"/>
            <w:vAlign w:val="center"/>
          </w:tcPr>
          <w:p w:rsidR="00802737" w:rsidRDefault="00B82A1E" w:rsidP="00C35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实效性</w:t>
            </w:r>
          </w:p>
        </w:tc>
        <w:tc>
          <w:tcPr>
            <w:tcW w:w="9923" w:type="dxa"/>
            <w:vAlign w:val="center"/>
          </w:tcPr>
          <w:p w:rsidR="00802737" w:rsidRDefault="00B82A1E" w:rsidP="00C3559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考察项目对精准扶贫和乡村振兴的贡献度。项目对农村组织和农民增收、地方产业结构优化的促进效果；或者对当地就业、教育、医疗、环境保护与生态建设等方面的促进效果。</w:t>
            </w:r>
          </w:p>
        </w:tc>
        <w:tc>
          <w:tcPr>
            <w:tcW w:w="1559" w:type="dxa"/>
            <w:vAlign w:val="center"/>
          </w:tcPr>
          <w:p w:rsidR="00802737" w:rsidRDefault="00B82A1E" w:rsidP="00C3559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30</w:t>
            </w:r>
            <w:r>
              <w:rPr>
                <w:rFonts w:ascii="Times New Roman" w:hAnsi="Times New Roman" w:cs="Times New Roman" w:hint="eastAsia"/>
                <w:sz w:val="22"/>
              </w:rPr>
              <w:t>分</w:t>
            </w:r>
          </w:p>
        </w:tc>
      </w:tr>
      <w:tr w:rsidR="00802737" w:rsidTr="00C3559D">
        <w:trPr>
          <w:trHeight w:val="990"/>
        </w:trPr>
        <w:tc>
          <w:tcPr>
            <w:tcW w:w="1951" w:type="dxa"/>
            <w:vAlign w:val="center"/>
          </w:tcPr>
          <w:p w:rsidR="00802737" w:rsidRDefault="00802737" w:rsidP="00C35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创新性</w:t>
            </w:r>
          </w:p>
        </w:tc>
        <w:tc>
          <w:tcPr>
            <w:tcW w:w="9923" w:type="dxa"/>
            <w:vAlign w:val="center"/>
          </w:tcPr>
          <w:p w:rsidR="00802737" w:rsidRDefault="00C2440F" w:rsidP="00C3559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考察项目的技术创新程度和对创新技术的引入</w:t>
            </w:r>
            <w:r w:rsidR="00BE5579">
              <w:rPr>
                <w:rFonts w:ascii="Times New Roman" w:hAnsi="Times New Roman" w:cs="Times New Roman" w:hint="eastAsia"/>
                <w:sz w:val="22"/>
              </w:rPr>
              <w:t>与</w:t>
            </w:r>
            <w:r>
              <w:rPr>
                <w:rFonts w:ascii="Times New Roman" w:hAnsi="Times New Roman" w:cs="Times New Roman" w:hint="eastAsia"/>
                <w:sz w:val="22"/>
              </w:rPr>
              <w:t>应用（鼓励高校科研成果转化）；或者项目在生产、服务、营销等商业模式要素上的创新程度；或者项目组织与资源整合模式的创新程度。</w:t>
            </w:r>
          </w:p>
        </w:tc>
        <w:tc>
          <w:tcPr>
            <w:tcW w:w="1559" w:type="dxa"/>
            <w:vAlign w:val="center"/>
          </w:tcPr>
          <w:p w:rsidR="00802737" w:rsidRDefault="00B82A1E" w:rsidP="00C3559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</w:t>
            </w:r>
            <w:r>
              <w:rPr>
                <w:rFonts w:ascii="Times New Roman" w:hAnsi="Times New Roman" w:cs="Times New Roman" w:hint="eastAsia"/>
                <w:sz w:val="22"/>
              </w:rPr>
              <w:t>分</w:t>
            </w:r>
          </w:p>
        </w:tc>
      </w:tr>
      <w:tr w:rsidR="00802737" w:rsidTr="00C3559D">
        <w:trPr>
          <w:trHeight w:val="1414"/>
        </w:trPr>
        <w:tc>
          <w:tcPr>
            <w:tcW w:w="1951" w:type="dxa"/>
            <w:vAlign w:val="center"/>
          </w:tcPr>
          <w:p w:rsidR="00802737" w:rsidRDefault="00B82A1E" w:rsidP="00C35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可持续性</w:t>
            </w:r>
          </w:p>
        </w:tc>
        <w:tc>
          <w:tcPr>
            <w:tcW w:w="9923" w:type="dxa"/>
            <w:vAlign w:val="center"/>
          </w:tcPr>
          <w:p w:rsidR="00802737" w:rsidRDefault="00BE5579" w:rsidP="00C3559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考察项目的持续生存能力和推广性。项目的存续时间、自造血能力、市场份额等，业务成长的计划和可能性（包括人力资源、资金、技术等方面支持其未来持续稳健增长）；或者在精准扶贫和乡村振兴方面行成的模式具有推广性。</w:t>
            </w:r>
          </w:p>
        </w:tc>
        <w:tc>
          <w:tcPr>
            <w:tcW w:w="1559" w:type="dxa"/>
            <w:vAlign w:val="center"/>
          </w:tcPr>
          <w:p w:rsidR="00802737" w:rsidRDefault="00B82A1E" w:rsidP="00C3559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20</w:t>
            </w:r>
            <w:r>
              <w:rPr>
                <w:rFonts w:ascii="Times New Roman" w:hAnsi="Times New Roman" w:cs="Times New Roman" w:hint="eastAsia"/>
                <w:sz w:val="22"/>
              </w:rPr>
              <w:t>分</w:t>
            </w:r>
          </w:p>
        </w:tc>
      </w:tr>
      <w:tr w:rsidR="00B82A1E" w:rsidTr="00C3559D">
        <w:trPr>
          <w:trHeight w:val="839"/>
        </w:trPr>
        <w:tc>
          <w:tcPr>
            <w:tcW w:w="1951" w:type="dxa"/>
            <w:vAlign w:val="center"/>
          </w:tcPr>
          <w:p w:rsidR="00B82A1E" w:rsidRDefault="00B82A1E" w:rsidP="00C355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必要条件</w:t>
            </w:r>
          </w:p>
        </w:tc>
        <w:tc>
          <w:tcPr>
            <w:tcW w:w="11482" w:type="dxa"/>
            <w:gridSpan w:val="2"/>
            <w:vAlign w:val="center"/>
          </w:tcPr>
          <w:p w:rsidR="00B82A1E" w:rsidRDefault="00B82A1E" w:rsidP="00C3559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项目必须参加“青年红色筑梦之旅”活动</w:t>
            </w:r>
          </w:p>
        </w:tc>
      </w:tr>
    </w:tbl>
    <w:p w:rsidR="00802737" w:rsidRDefault="00802737" w:rsidP="00802737">
      <w:pPr>
        <w:jc w:val="lef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 xml:space="preserve">    </w:t>
      </w:r>
    </w:p>
    <w:p w:rsidR="00802737" w:rsidRDefault="00802737" w:rsidP="00802737">
      <w:pPr>
        <w:spacing w:line="360" w:lineRule="auto"/>
        <w:rPr>
          <w:rFonts w:ascii="仿宋_GB2312" w:eastAsia="仿宋_GB2312"/>
          <w:sz w:val="22"/>
        </w:rPr>
      </w:pPr>
    </w:p>
    <w:p w:rsidR="00935B87" w:rsidRPr="00802737" w:rsidRDefault="00935B87" w:rsidP="00995F6A">
      <w:pPr>
        <w:spacing w:line="360" w:lineRule="auto"/>
        <w:rPr>
          <w:rFonts w:ascii="仿宋_GB2312" w:eastAsia="仿宋_GB2312"/>
          <w:sz w:val="22"/>
        </w:rPr>
      </w:pPr>
    </w:p>
    <w:sectPr w:rsidR="00935B87" w:rsidRPr="00802737" w:rsidSect="00B4787D">
      <w:pgSz w:w="16838" w:h="11906" w:orient="landscape"/>
      <w:pgMar w:top="1247" w:right="1418" w:bottom="1247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2E" w:rsidRDefault="00A6502E" w:rsidP="00232108">
      <w:r>
        <w:separator/>
      </w:r>
    </w:p>
  </w:endnote>
  <w:endnote w:type="continuationSeparator" w:id="0">
    <w:p w:rsidR="00A6502E" w:rsidRDefault="00A6502E" w:rsidP="0023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2E" w:rsidRDefault="00A6502E" w:rsidP="00232108">
      <w:r>
        <w:separator/>
      </w:r>
    </w:p>
  </w:footnote>
  <w:footnote w:type="continuationSeparator" w:id="0">
    <w:p w:rsidR="00A6502E" w:rsidRDefault="00A6502E" w:rsidP="00232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60159"/>
    <w:multiLevelType w:val="singleLevel"/>
    <w:tmpl w:val="57860159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26D61"/>
    <w:rsid w:val="0000627E"/>
    <w:rsid w:val="000171BD"/>
    <w:rsid w:val="00045214"/>
    <w:rsid w:val="000556A5"/>
    <w:rsid w:val="00062C1E"/>
    <w:rsid w:val="00085AD0"/>
    <w:rsid w:val="00096420"/>
    <w:rsid w:val="000A2A93"/>
    <w:rsid w:val="000C2BDD"/>
    <w:rsid w:val="000C74D4"/>
    <w:rsid w:val="000D60C8"/>
    <w:rsid w:val="000E16B2"/>
    <w:rsid w:val="0010079E"/>
    <w:rsid w:val="0011548C"/>
    <w:rsid w:val="001332D6"/>
    <w:rsid w:val="001558DB"/>
    <w:rsid w:val="00175ADC"/>
    <w:rsid w:val="00182F28"/>
    <w:rsid w:val="001830D4"/>
    <w:rsid w:val="001A1CD1"/>
    <w:rsid w:val="001A260A"/>
    <w:rsid w:val="001C29B0"/>
    <w:rsid w:val="001C6ADF"/>
    <w:rsid w:val="001D6CFB"/>
    <w:rsid w:val="001E36A7"/>
    <w:rsid w:val="001E3E10"/>
    <w:rsid w:val="001E72AE"/>
    <w:rsid w:val="00232108"/>
    <w:rsid w:val="0023386B"/>
    <w:rsid w:val="00241A57"/>
    <w:rsid w:val="0025020E"/>
    <w:rsid w:val="00250CBF"/>
    <w:rsid w:val="00282030"/>
    <w:rsid w:val="002B329E"/>
    <w:rsid w:val="002B7936"/>
    <w:rsid w:val="002D30D6"/>
    <w:rsid w:val="00301A8A"/>
    <w:rsid w:val="00313FBF"/>
    <w:rsid w:val="00326D61"/>
    <w:rsid w:val="0035209B"/>
    <w:rsid w:val="0038401D"/>
    <w:rsid w:val="00390905"/>
    <w:rsid w:val="003A36E5"/>
    <w:rsid w:val="003D3FFE"/>
    <w:rsid w:val="00405536"/>
    <w:rsid w:val="004213BF"/>
    <w:rsid w:val="0042329E"/>
    <w:rsid w:val="0042674B"/>
    <w:rsid w:val="00431066"/>
    <w:rsid w:val="004340DA"/>
    <w:rsid w:val="00437D3B"/>
    <w:rsid w:val="00454D60"/>
    <w:rsid w:val="00466A6F"/>
    <w:rsid w:val="00473A27"/>
    <w:rsid w:val="00483EDC"/>
    <w:rsid w:val="00484C72"/>
    <w:rsid w:val="004B79F3"/>
    <w:rsid w:val="004E188E"/>
    <w:rsid w:val="004E1F69"/>
    <w:rsid w:val="004E2028"/>
    <w:rsid w:val="004F4034"/>
    <w:rsid w:val="005035E0"/>
    <w:rsid w:val="00511D68"/>
    <w:rsid w:val="00517CF4"/>
    <w:rsid w:val="00532FF7"/>
    <w:rsid w:val="005339F2"/>
    <w:rsid w:val="00545BE6"/>
    <w:rsid w:val="00547F06"/>
    <w:rsid w:val="005725C0"/>
    <w:rsid w:val="0057778A"/>
    <w:rsid w:val="005977F7"/>
    <w:rsid w:val="005A0457"/>
    <w:rsid w:val="005A5A4B"/>
    <w:rsid w:val="005A6E20"/>
    <w:rsid w:val="005C1216"/>
    <w:rsid w:val="005F2E31"/>
    <w:rsid w:val="005F5CC4"/>
    <w:rsid w:val="00600F24"/>
    <w:rsid w:val="0061272E"/>
    <w:rsid w:val="00621CC8"/>
    <w:rsid w:val="00644E97"/>
    <w:rsid w:val="00674350"/>
    <w:rsid w:val="00696E1F"/>
    <w:rsid w:val="006B2B97"/>
    <w:rsid w:val="006B7B0B"/>
    <w:rsid w:val="006E3132"/>
    <w:rsid w:val="00711BE9"/>
    <w:rsid w:val="007228D8"/>
    <w:rsid w:val="00724436"/>
    <w:rsid w:val="007321ED"/>
    <w:rsid w:val="007339E9"/>
    <w:rsid w:val="00740B46"/>
    <w:rsid w:val="00742047"/>
    <w:rsid w:val="007734AE"/>
    <w:rsid w:val="007774AC"/>
    <w:rsid w:val="007C5DFA"/>
    <w:rsid w:val="007D7F5C"/>
    <w:rsid w:val="007F6697"/>
    <w:rsid w:val="00802737"/>
    <w:rsid w:val="0081132D"/>
    <w:rsid w:val="00823DA6"/>
    <w:rsid w:val="00827D0F"/>
    <w:rsid w:val="00881B2E"/>
    <w:rsid w:val="00882A33"/>
    <w:rsid w:val="00882CEB"/>
    <w:rsid w:val="008B17E4"/>
    <w:rsid w:val="008B4610"/>
    <w:rsid w:val="008C3467"/>
    <w:rsid w:val="00915AEC"/>
    <w:rsid w:val="00935B87"/>
    <w:rsid w:val="00944733"/>
    <w:rsid w:val="00945173"/>
    <w:rsid w:val="009643E8"/>
    <w:rsid w:val="0097182B"/>
    <w:rsid w:val="00976A19"/>
    <w:rsid w:val="00976AEF"/>
    <w:rsid w:val="00987C74"/>
    <w:rsid w:val="00990E77"/>
    <w:rsid w:val="00995F6A"/>
    <w:rsid w:val="009A5128"/>
    <w:rsid w:val="009D6480"/>
    <w:rsid w:val="009E43F9"/>
    <w:rsid w:val="009E4915"/>
    <w:rsid w:val="00A1696F"/>
    <w:rsid w:val="00A21E41"/>
    <w:rsid w:val="00A22672"/>
    <w:rsid w:val="00A248AA"/>
    <w:rsid w:val="00A503D1"/>
    <w:rsid w:val="00A6502E"/>
    <w:rsid w:val="00A66994"/>
    <w:rsid w:val="00A7524B"/>
    <w:rsid w:val="00A85481"/>
    <w:rsid w:val="00AA074A"/>
    <w:rsid w:val="00AA0C27"/>
    <w:rsid w:val="00AA334D"/>
    <w:rsid w:val="00AD2A49"/>
    <w:rsid w:val="00AE63FA"/>
    <w:rsid w:val="00AF6F21"/>
    <w:rsid w:val="00B10C2E"/>
    <w:rsid w:val="00B1288E"/>
    <w:rsid w:val="00B4787D"/>
    <w:rsid w:val="00B6014D"/>
    <w:rsid w:val="00B618C0"/>
    <w:rsid w:val="00B74F67"/>
    <w:rsid w:val="00B77668"/>
    <w:rsid w:val="00B82A1E"/>
    <w:rsid w:val="00B91321"/>
    <w:rsid w:val="00BA0374"/>
    <w:rsid w:val="00BB1BCA"/>
    <w:rsid w:val="00BB52D3"/>
    <w:rsid w:val="00BC2113"/>
    <w:rsid w:val="00BE5579"/>
    <w:rsid w:val="00BF6A88"/>
    <w:rsid w:val="00C145C8"/>
    <w:rsid w:val="00C17D15"/>
    <w:rsid w:val="00C23B6A"/>
    <w:rsid w:val="00C2440F"/>
    <w:rsid w:val="00C3559D"/>
    <w:rsid w:val="00C42FA0"/>
    <w:rsid w:val="00C501E3"/>
    <w:rsid w:val="00C5209F"/>
    <w:rsid w:val="00C52544"/>
    <w:rsid w:val="00C52EC0"/>
    <w:rsid w:val="00C53054"/>
    <w:rsid w:val="00C73267"/>
    <w:rsid w:val="00C76F35"/>
    <w:rsid w:val="00C82B48"/>
    <w:rsid w:val="00C92E17"/>
    <w:rsid w:val="00C94039"/>
    <w:rsid w:val="00CC1503"/>
    <w:rsid w:val="00CC345F"/>
    <w:rsid w:val="00CD6DF7"/>
    <w:rsid w:val="00CE37C3"/>
    <w:rsid w:val="00CE6C15"/>
    <w:rsid w:val="00D01363"/>
    <w:rsid w:val="00D01788"/>
    <w:rsid w:val="00D0624C"/>
    <w:rsid w:val="00D15A3B"/>
    <w:rsid w:val="00D16DB2"/>
    <w:rsid w:val="00D36334"/>
    <w:rsid w:val="00D44F73"/>
    <w:rsid w:val="00D46ED0"/>
    <w:rsid w:val="00D64928"/>
    <w:rsid w:val="00D668E6"/>
    <w:rsid w:val="00D67BC2"/>
    <w:rsid w:val="00D75B0B"/>
    <w:rsid w:val="00D766C8"/>
    <w:rsid w:val="00D949B0"/>
    <w:rsid w:val="00DA2B68"/>
    <w:rsid w:val="00DB053B"/>
    <w:rsid w:val="00DB0A87"/>
    <w:rsid w:val="00DB7455"/>
    <w:rsid w:val="00DC563B"/>
    <w:rsid w:val="00DE64A2"/>
    <w:rsid w:val="00DE6754"/>
    <w:rsid w:val="00DE6D19"/>
    <w:rsid w:val="00DF24D5"/>
    <w:rsid w:val="00E15236"/>
    <w:rsid w:val="00E50FC4"/>
    <w:rsid w:val="00E52BC6"/>
    <w:rsid w:val="00E64DD2"/>
    <w:rsid w:val="00E723B3"/>
    <w:rsid w:val="00E816CA"/>
    <w:rsid w:val="00E85094"/>
    <w:rsid w:val="00E8624F"/>
    <w:rsid w:val="00ED09D6"/>
    <w:rsid w:val="00ED5A0F"/>
    <w:rsid w:val="00EF502B"/>
    <w:rsid w:val="00F009BB"/>
    <w:rsid w:val="00F03BBD"/>
    <w:rsid w:val="00F0679D"/>
    <w:rsid w:val="00F11583"/>
    <w:rsid w:val="00F154AC"/>
    <w:rsid w:val="00F23E3F"/>
    <w:rsid w:val="00F24A8B"/>
    <w:rsid w:val="00F45432"/>
    <w:rsid w:val="00F565A0"/>
    <w:rsid w:val="00F61340"/>
    <w:rsid w:val="00F75519"/>
    <w:rsid w:val="00F771B3"/>
    <w:rsid w:val="00F80571"/>
    <w:rsid w:val="00F961EB"/>
    <w:rsid w:val="00F962AE"/>
    <w:rsid w:val="00FA1EFC"/>
    <w:rsid w:val="00FC3529"/>
    <w:rsid w:val="00FE15E5"/>
    <w:rsid w:val="00FE5DED"/>
    <w:rsid w:val="04D722CD"/>
    <w:rsid w:val="05D759AD"/>
    <w:rsid w:val="0B69454D"/>
    <w:rsid w:val="0C905A3C"/>
    <w:rsid w:val="0F65765F"/>
    <w:rsid w:val="10500F72"/>
    <w:rsid w:val="110006FC"/>
    <w:rsid w:val="15491AC2"/>
    <w:rsid w:val="17C70217"/>
    <w:rsid w:val="1C582893"/>
    <w:rsid w:val="2121597F"/>
    <w:rsid w:val="21DA5C59"/>
    <w:rsid w:val="26B422F9"/>
    <w:rsid w:val="29354996"/>
    <w:rsid w:val="2A8505CD"/>
    <w:rsid w:val="2ABD54CD"/>
    <w:rsid w:val="2E800936"/>
    <w:rsid w:val="2F9E3143"/>
    <w:rsid w:val="303C2B87"/>
    <w:rsid w:val="3DB60894"/>
    <w:rsid w:val="42692CC0"/>
    <w:rsid w:val="4AE53B06"/>
    <w:rsid w:val="4BD32004"/>
    <w:rsid w:val="4E0070F5"/>
    <w:rsid w:val="50767011"/>
    <w:rsid w:val="5B5470E0"/>
    <w:rsid w:val="60E36154"/>
    <w:rsid w:val="6197619C"/>
    <w:rsid w:val="66F22000"/>
    <w:rsid w:val="6BBD7AC1"/>
    <w:rsid w:val="6DED281D"/>
    <w:rsid w:val="6E8E205A"/>
    <w:rsid w:val="6FE26BDE"/>
    <w:rsid w:val="71BF1BAC"/>
    <w:rsid w:val="742C3A7A"/>
    <w:rsid w:val="74C82354"/>
    <w:rsid w:val="779B0E30"/>
    <w:rsid w:val="7C947B6F"/>
    <w:rsid w:val="7E7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3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24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4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724436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FollowedHyperlink"/>
    <w:basedOn w:val="a0"/>
    <w:unhideWhenUsed/>
    <w:rsid w:val="00724436"/>
    <w:rPr>
      <w:color w:val="000000"/>
      <w:u w:val="none"/>
    </w:rPr>
  </w:style>
  <w:style w:type="character" w:styleId="a7">
    <w:name w:val="Hyperlink"/>
    <w:basedOn w:val="a0"/>
    <w:uiPriority w:val="99"/>
    <w:unhideWhenUsed/>
    <w:rsid w:val="00724436"/>
    <w:rPr>
      <w:color w:val="0000FF"/>
      <w:u w:val="single"/>
    </w:rPr>
  </w:style>
  <w:style w:type="table" w:styleId="a8">
    <w:name w:val="Table Grid"/>
    <w:basedOn w:val="a1"/>
    <w:uiPriority w:val="59"/>
    <w:rsid w:val="007244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rsid w:val="00724436"/>
    <w:pPr>
      <w:ind w:firstLineChars="200" w:firstLine="420"/>
    </w:pPr>
  </w:style>
  <w:style w:type="paragraph" w:customStyle="1" w:styleId="Char1">
    <w:name w:val="Char"/>
    <w:next w:val="a"/>
    <w:rsid w:val="00724436"/>
    <w:pPr>
      <w:keepNext/>
      <w:keepLines/>
      <w:spacing w:before="240" w:after="240"/>
      <w:outlineLvl w:val="7"/>
    </w:pPr>
  </w:style>
  <w:style w:type="character" w:customStyle="1" w:styleId="Char0">
    <w:name w:val="页眉 Char"/>
    <w:basedOn w:val="a0"/>
    <w:link w:val="a4"/>
    <w:uiPriority w:val="99"/>
    <w:semiHidden/>
    <w:rsid w:val="007244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244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E1F4E6-1FB2-4BF0-9B2B-8D639AE1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248</Words>
  <Characters>1415</Characters>
  <Application>Microsoft Office Word</Application>
  <DocSecurity>0</DocSecurity>
  <Lines>11</Lines>
  <Paragraphs>3</Paragraphs>
  <ScaleCrop>false</ScaleCrop>
  <Company>微软中国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关于第二届中国“互联网+”大学生创新创业大赛</dc:title>
  <dc:creator>微软用户</dc:creator>
  <cp:lastModifiedBy>程婉</cp:lastModifiedBy>
  <cp:revision>58</cp:revision>
  <cp:lastPrinted>2016-07-13T10:07:00Z</cp:lastPrinted>
  <dcterms:created xsi:type="dcterms:W3CDTF">2017-06-09T00:52:00Z</dcterms:created>
  <dcterms:modified xsi:type="dcterms:W3CDTF">2018-06-04T07:03:00Z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